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5F830" w14:textId="6A87DB5F" w:rsidR="00A10B37" w:rsidRPr="005378BB" w:rsidRDefault="00A10B37" w:rsidP="00A10B37">
      <w:pPr>
        <w:spacing w:after="240"/>
        <w:jc w:val="right"/>
        <w:rPr>
          <w:rFonts w:ascii="Arial" w:hAnsi="Arial" w:cs="Arial"/>
        </w:rPr>
      </w:pPr>
      <w:r w:rsidRPr="005378BB">
        <w:rPr>
          <w:rFonts w:ascii="Arial" w:hAnsi="Arial" w:cs="Arial"/>
          <w:sz w:val="24"/>
          <w:szCs w:val="24"/>
        </w:rPr>
        <w:t xml:space="preserve">Santuario, </w:t>
      </w:r>
      <w:r w:rsidR="00BE5317">
        <w:rPr>
          <w:rFonts w:ascii="Arial" w:hAnsi="Arial" w:cs="Arial"/>
          <w:sz w:val="24"/>
          <w:szCs w:val="24"/>
        </w:rPr>
        <w:t>10</w:t>
      </w:r>
      <w:r w:rsidRPr="005378BB">
        <w:rPr>
          <w:rFonts w:ascii="Arial" w:hAnsi="Arial" w:cs="Arial"/>
          <w:sz w:val="24"/>
          <w:szCs w:val="24"/>
        </w:rPr>
        <w:t xml:space="preserve"> de julio de 2026</w:t>
      </w:r>
    </w:p>
    <w:p w14:paraId="2612142B" w14:textId="77777777" w:rsidR="005378BB" w:rsidRPr="002A762F" w:rsidRDefault="005378BB" w:rsidP="005378BB">
      <w:pPr>
        <w:pStyle w:val="Textoindependiente"/>
        <w:jc w:val="both"/>
        <w:rPr>
          <w:rFonts w:ascii="Arial" w:eastAsiaTheme="majorEastAsia" w:hAnsi="Arial" w:cs="Arial"/>
          <w:b w:val="0"/>
          <w:color w:val="000000" w:themeColor="text1"/>
          <w:sz w:val="22"/>
          <w:szCs w:val="22"/>
          <w:lang w:val="es-CO"/>
        </w:rPr>
      </w:pPr>
      <w:r w:rsidRPr="002A762F">
        <w:rPr>
          <w:rFonts w:ascii="Arial" w:eastAsiaTheme="majorEastAsia" w:hAnsi="Arial" w:cs="Arial"/>
          <w:b w:val="0"/>
          <w:color w:val="000000" w:themeColor="text1"/>
          <w:sz w:val="22"/>
          <w:szCs w:val="22"/>
          <w:lang w:val="es-CO"/>
        </w:rPr>
        <w:t>Santuario, Risaralda.</w:t>
      </w:r>
    </w:p>
    <w:p w14:paraId="727B6A1D" w14:textId="6A143342" w:rsidR="005378BB" w:rsidRPr="002A762F" w:rsidRDefault="005378BB" w:rsidP="005378BB">
      <w:pPr>
        <w:pStyle w:val="Textoindependiente"/>
        <w:jc w:val="both"/>
        <w:rPr>
          <w:rFonts w:ascii="Arial" w:eastAsiaTheme="majorEastAsia" w:hAnsi="Arial" w:cs="Arial"/>
          <w:bCs/>
          <w:color w:val="000000" w:themeColor="text1"/>
          <w:sz w:val="22"/>
          <w:szCs w:val="22"/>
          <w:lang w:val="es-CO"/>
        </w:rPr>
      </w:pPr>
      <w:r w:rsidRPr="005378BB">
        <w:rPr>
          <w:rFonts w:ascii="Arial" w:eastAsiaTheme="majorEastAsia" w:hAnsi="Arial" w:cs="Arial"/>
          <w:bCs/>
          <w:color w:val="000000" w:themeColor="text1"/>
          <w:sz w:val="22"/>
          <w:szCs w:val="22"/>
          <w:highlight w:val="yellow"/>
          <w:lang w:val="es-CO"/>
        </w:rPr>
        <w:t>Oficio No XXX del 07 de julio de 2026</w:t>
      </w:r>
    </w:p>
    <w:p w14:paraId="03A2C0AB" w14:textId="77777777" w:rsidR="005378BB" w:rsidRPr="002A762F" w:rsidRDefault="005378BB" w:rsidP="005378BB">
      <w:pPr>
        <w:pStyle w:val="Textoindependiente"/>
        <w:jc w:val="left"/>
        <w:rPr>
          <w:rFonts w:ascii="Arial" w:eastAsiaTheme="majorEastAsia" w:hAnsi="Arial" w:cs="Arial"/>
          <w:b w:val="0"/>
          <w:color w:val="000000" w:themeColor="text1"/>
          <w:sz w:val="22"/>
          <w:szCs w:val="22"/>
          <w:lang w:val="es-CO"/>
        </w:rPr>
      </w:pPr>
      <w:bookmarkStart w:id="0" w:name="_GoBack"/>
      <w:bookmarkEnd w:id="0"/>
    </w:p>
    <w:p w14:paraId="2F494049" w14:textId="77777777" w:rsidR="005378BB" w:rsidRDefault="005378BB" w:rsidP="00A10B37">
      <w:pPr>
        <w:rPr>
          <w:rFonts w:ascii="Arial" w:hAnsi="Arial" w:cs="Arial"/>
          <w:b/>
          <w:bCs/>
          <w:sz w:val="24"/>
          <w:szCs w:val="24"/>
        </w:rPr>
      </w:pPr>
    </w:p>
    <w:p w14:paraId="2A94ABF3" w14:textId="47B00E4F" w:rsidR="00A10B37" w:rsidRPr="005378BB" w:rsidRDefault="00A10B37" w:rsidP="00A10B37">
      <w:pPr>
        <w:rPr>
          <w:rFonts w:ascii="Arial" w:hAnsi="Arial" w:cs="Arial"/>
        </w:rPr>
      </w:pPr>
      <w:r w:rsidRPr="005378BB">
        <w:rPr>
          <w:rFonts w:ascii="Arial" w:hAnsi="Arial" w:cs="Arial"/>
          <w:b/>
          <w:bCs/>
          <w:sz w:val="24"/>
          <w:szCs w:val="24"/>
        </w:rPr>
        <w:t>Señor</w:t>
      </w:r>
      <w:r w:rsidR="005378BB">
        <w:rPr>
          <w:rFonts w:ascii="Arial" w:hAnsi="Arial" w:cs="Arial"/>
          <w:b/>
          <w:bCs/>
          <w:sz w:val="24"/>
          <w:szCs w:val="24"/>
        </w:rPr>
        <w:t>es</w:t>
      </w:r>
    </w:p>
    <w:p w14:paraId="2495522F" w14:textId="77777777" w:rsidR="00A10B37" w:rsidRPr="005378BB" w:rsidRDefault="00A10B37" w:rsidP="00A10B37">
      <w:pPr>
        <w:rPr>
          <w:rFonts w:ascii="Arial" w:hAnsi="Arial" w:cs="Arial"/>
        </w:rPr>
      </w:pPr>
      <w:r w:rsidRPr="005378BB">
        <w:rPr>
          <w:rFonts w:ascii="Arial" w:hAnsi="Arial" w:cs="Arial"/>
          <w:b/>
          <w:bCs/>
          <w:sz w:val="24"/>
          <w:szCs w:val="24"/>
        </w:rPr>
        <w:t>JUAN DAVID FERNÁNDEZ BETANCUR</w:t>
      </w:r>
    </w:p>
    <w:p w14:paraId="0F7EA4CD" w14:textId="77777777" w:rsidR="00A10B37" w:rsidRPr="005378BB" w:rsidRDefault="00A10B37" w:rsidP="00A10B37">
      <w:pPr>
        <w:rPr>
          <w:rFonts w:ascii="Arial" w:hAnsi="Arial" w:cs="Arial"/>
        </w:rPr>
      </w:pPr>
      <w:r w:rsidRPr="005378BB">
        <w:rPr>
          <w:rFonts w:ascii="Arial" w:hAnsi="Arial" w:cs="Arial"/>
          <w:sz w:val="24"/>
          <w:szCs w:val="24"/>
        </w:rPr>
        <w:t>C.C. 1.094.957.932</w:t>
      </w:r>
    </w:p>
    <w:p w14:paraId="52ADAF19" w14:textId="77777777" w:rsidR="005378BB" w:rsidRDefault="005378BB" w:rsidP="00A10B37">
      <w:pPr>
        <w:rPr>
          <w:rFonts w:ascii="Arial" w:hAnsi="Arial" w:cs="Arial"/>
          <w:b/>
          <w:bCs/>
          <w:sz w:val="24"/>
          <w:szCs w:val="24"/>
        </w:rPr>
      </w:pPr>
    </w:p>
    <w:p w14:paraId="01ED2ACD" w14:textId="4821C5CA" w:rsidR="00A10B37" w:rsidRPr="005378BB" w:rsidRDefault="00A10B37" w:rsidP="00A10B37">
      <w:pPr>
        <w:rPr>
          <w:rFonts w:ascii="Arial" w:hAnsi="Arial" w:cs="Arial"/>
        </w:rPr>
      </w:pPr>
      <w:r w:rsidRPr="005378BB">
        <w:rPr>
          <w:rFonts w:ascii="Arial" w:hAnsi="Arial" w:cs="Arial"/>
          <w:b/>
          <w:bCs/>
          <w:sz w:val="24"/>
          <w:szCs w:val="24"/>
        </w:rPr>
        <w:t>MARÍA NUBIA FERNÁNDEZ DE MURILLO</w:t>
      </w:r>
    </w:p>
    <w:p w14:paraId="028FAF00" w14:textId="77777777" w:rsidR="00A10B37" w:rsidRPr="005378BB" w:rsidRDefault="00A10B37" w:rsidP="00A10B37">
      <w:pPr>
        <w:rPr>
          <w:rFonts w:ascii="Arial" w:hAnsi="Arial" w:cs="Arial"/>
        </w:rPr>
      </w:pPr>
      <w:r w:rsidRPr="005378BB">
        <w:rPr>
          <w:rFonts w:ascii="Arial" w:hAnsi="Arial" w:cs="Arial"/>
          <w:sz w:val="24"/>
          <w:szCs w:val="24"/>
        </w:rPr>
        <w:t>C.C. 31.856.761</w:t>
      </w:r>
    </w:p>
    <w:p w14:paraId="5D395324" w14:textId="77777777" w:rsidR="00A10B37" w:rsidRPr="005378BB" w:rsidRDefault="00A10B37" w:rsidP="00A10B37">
      <w:pPr>
        <w:rPr>
          <w:rFonts w:ascii="Arial" w:hAnsi="Arial" w:cs="Arial"/>
        </w:rPr>
      </w:pPr>
      <w:r w:rsidRPr="005378BB">
        <w:rPr>
          <w:rFonts w:ascii="Arial" w:hAnsi="Arial" w:cs="Arial"/>
          <w:sz w:val="24"/>
          <w:szCs w:val="24"/>
        </w:rPr>
        <w:t>Corregimiento de Peralonso</w:t>
      </w:r>
    </w:p>
    <w:p w14:paraId="7B376922" w14:textId="77777777" w:rsidR="00A10B37" w:rsidRPr="005378BB" w:rsidRDefault="00A10B37" w:rsidP="00A10B37">
      <w:pPr>
        <w:spacing w:after="120"/>
        <w:rPr>
          <w:rFonts w:ascii="Arial" w:hAnsi="Arial" w:cs="Arial"/>
        </w:rPr>
      </w:pPr>
    </w:p>
    <w:p w14:paraId="17C9267B" w14:textId="04DF2F6A" w:rsidR="00A10B37" w:rsidRPr="005378BB" w:rsidRDefault="00A10B37" w:rsidP="00A10B37">
      <w:pPr>
        <w:spacing w:after="240"/>
        <w:rPr>
          <w:rFonts w:ascii="Arial" w:hAnsi="Arial" w:cs="Arial"/>
        </w:rPr>
      </w:pPr>
      <w:r w:rsidRPr="005378BB">
        <w:rPr>
          <w:rFonts w:ascii="Arial" w:hAnsi="Arial" w:cs="Arial"/>
          <w:b/>
          <w:bCs/>
          <w:sz w:val="24"/>
          <w:szCs w:val="24"/>
        </w:rPr>
        <w:t xml:space="preserve">Asunto: </w:t>
      </w:r>
      <w:r w:rsidRPr="005378BB">
        <w:rPr>
          <w:rFonts w:ascii="Arial" w:hAnsi="Arial" w:cs="Arial"/>
          <w:sz w:val="24"/>
          <w:szCs w:val="24"/>
        </w:rPr>
        <w:t xml:space="preserve">Respuesta Derecho de </w:t>
      </w:r>
      <w:r w:rsidR="005378BB" w:rsidRPr="005378BB">
        <w:rPr>
          <w:rFonts w:ascii="Arial" w:hAnsi="Arial" w:cs="Arial"/>
          <w:sz w:val="24"/>
          <w:szCs w:val="24"/>
        </w:rPr>
        <w:t xml:space="preserve">Petición </w:t>
      </w:r>
      <w:r w:rsidR="005378BB">
        <w:rPr>
          <w:rFonts w:ascii="Arial" w:hAnsi="Arial" w:cs="Arial"/>
          <w:sz w:val="24"/>
          <w:szCs w:val="24"/>
        </w:rPr>
        <w:t>Radicado</w:t>
      </w:r>
      <w:r w:rsidRPr="005378BB">
        <w:rPr>
          <w:rFonts w:ascii="Arial" w:hAnsi="Arial" w:cs="Arial"/>
          <w:sz w:val="24"/>
          <w:szCs w:val="24"/>
        </w:rPr>
        <w:t xml:space="preserve"> No. 1081 del 4 de julio de 2026</w:t>
      </w:r>
    </w:p>
    <w:p w14:paraId="1AD5EA2B" w14:textId="04DD7DB6" w:rsidR="00A10B37" w:rsidRPr="000131DA" w:rsidRDefault="00A10B37" w:rsidP="000131DA">
      <w:pPr>
        <w:spacing w:after="240"/>
        <w:jc w:val="both"/>
        <w:rPr>
          <w:rFonts w:ascii="Arial" w:hAnsi="Arial" w:cs="Arial"/>
          <w:sz w:val="22"/>
          <w:szCs w:val="22"/>
        </w:rPr>
      </w:pPr>
      <w:r w:rsidRPr="000131DA">
        <w:rPr>
          <w:rFonts w:ascii="Arial" w:hAnsi="Arial" w:cs="Arial"/>
          <w:sz w:val="22"/>
          <w:szCs w:val="22"/>
        </w:rPr>
        <w:t>Respetados señor</w:t>
      </w:r>
      <w:r w:rsidR="005378BB" w:rsidRPr="000131DA">
        <w:rPr>
          <w:rFonts w:ascii="Arial" w:hAnsi="Arial" w:cs="Arial"/>
          <w:sz w:val="22"/>
          <w:szCs w:val="22"/>
        </w:rPr>
        <w:t xml:space="preserve">es, </w:t>
      </w:r>
    </w:p>
    <w:p w14:paraId="288D0BB1" w14:textId="77777777" w:rsidR="000131DA" w:rsidRPr="000131DA" w:rsidRDefault="000131DA" w:rsidP="000131DA">
      <w:pPr>
        <w:spacing w:before="100" w:beforeAutospacing="1" w:after="100" w:afterAutospacing="1"/>
        <w:jc w:val="both"/>
        <w:rPr>
          <w:rFonts w:ascii="Arial" w:hAnsi="Arial" w:cs="Arial"/>
          <w:sz w:val="22"/>
          <w:szCs w:val="22"/>
          <w:lang w:val="es-CO" w:eastAsia="es-CO"/>
        </w:rPr>
      </w:pPr>
      <w:r w:rsidRPr="000131DA">
        <w:rPr>
          <w:rFonts w:ascii="Arial" w:hAnsi="Arial" w:cs="Arial"/>
          <w:sz w:val="22"/>
          <w:szCs w:val="22"/>
          <w:lang w:val="es-CO" w:eastAsia="es-CO"/>
        </w:rPr>
        <w:t>En atención al derecho de petición mediante el cual solicita la corrección del avalúo catastral del predio identificado con la unidad predial No. 02000000000400030000000000 y la expedición de una nueva factura del impuesto predial, este despacho se permite manifestar lo siguiente:</w:t>
      </w:r>
    </w:p>
    <w:p w14:paraId="460645F7" w14:textId="77777777" w:rsidR="000131DA" w:rsidRPr="000131DA" w:rsidRDefault="000131DA" w:rsidP="000131DA">
      <w:pPr>
        <w:spacing w:before="100" w:beforeAutospacing="1" w:after="100" w:afterAutospacing="1"/>
        <w:jc w:val="both"/>
        <w:rPr>
          <w:rFonts w:ascii="Arial" w:hAnsi="Arial" w:cs="Arial"/>
          <w:sz w:val="22"/>
          <w:szCs w:val="22"/>
          <w:lang w:val="es-CO" w:eastAsia="es-CO"/>
        </w:rPr>
      </w:pPr>
      <w:r w:rsidRPr="000131DA">
        <w:rPr>
          <w:rFonts w:ascii="Arial" w:hAnsi="Arial" w:cs="Arial"/>
          <w:sz w:val="22"/>
          <w:szCs w:val="22"/>
          <w:lang w:val="es-CO" w:eastAsia="es-CO"/>
        </w:rPr>
        <w:t xml:space="preserve">En primer lugar, es importante precisar que el </w:t>
      </w:r>
      <w:r w:rsidRPr="00BE5317">
        <w:rPr>
          <w:rFonts w:ascii="Arial" w:hAnsi="Arial" w:cs="Arial"/>
          <w:bCs/>
          <w:sz w:val="22"/>
          <w:szCs w:val="22"/>
          <w:lang w:val="es-CO" w:eastAsia="es-CO"/>
        </w:rPr>
        <w:t>Municipio de Santuario liquida y recauda el Impuesto Predial Unificado con fundamento en la información catastral oficial suministrada por el Instituto Geográfico Agustín Codazzi (IGAC)</w:t>
      </w:r>
      <w:r w:rsidRPr="000131DA">
        <w:rPr>
          <w:rFonts w:ascii="Arial" w:hAnsi="Arial" w:cs="Arial"/>
          <w:sz w:val="22"/>
          <w:szCs w:val="22"/>
          <w:lang w:val="es-CO" w:eastAsia="es-CO"/>
        </w:rPr>
        <w:t>, entidad que, en su calidad de autoridad catastral competente, determina y administra los avalúos catastrales de los predios.</w:t>
      </w:r>
    </w:p>
    <w:p w14:paraId="79B6E533" w14:textId="77777777" w:rsidR="000131DA" w:rsidRPr="000131DA" w:rsidRDefault="000131DA" w:rsidP="000131DA">
      <w:pPr>
        <w:spacing w:before="100" w:beforeAutospacing="1" w:after="100" w:afterAutospacing="1"/>
        <w:jc w:val="both"/>
        <w:rPr>
          <w:rFonts w:ascii="Arial" w:hAnsi="Arial" w:cs="Arial"/>
          <w:sz w:val="22"/>
          <w:szCs w:val="22"/>
          <w:lang w:val="es-CO" w:eastAsia="es-CO"/>
        </w:rPr>
      </w:pPr>
      <w:r w:rsidRPr="000131DA">
        <w:rPr>
          <w:rFonts w:ascii="Arial" w:hAnsi="Arial" w:cs="Arial"/>
          <w:sz w:val="22"/>
          <w:szCs w:val="22"/>
          <w:lang w:val="es-CO" w:eastAsia="es-CO"/>
        </w:rPr>
        <w:t xml:space="preserve">En consecuencia, la Administración Municipal </w:t>
      </w:r>
      <w:r w:rsidRPr="000131DA">
        <w:rPr>
          <w:rFonts w:ascii="Arial" w:hAnsi="Arial" w:cs="Arial"/>
          <w:b/>
          <w:bCs/>
          <w:sz w:val="22"/>
          <w:szCs w:val="22"/>
          <w:lang w:val="es-CO" w:eastAsia="es-CO"/>
        </w:rPr>
        <w:t>no tiene competencia legal para modificar, corregir o revisar los avalúos catastrales</w:t>
      </w:r>
      <w:r w:rsidRPr="000131DA">
        <w:rPr>
          <w:rFonts w:ascii="Arial" w:hAnsi="Arial" w:cs="Arial"/>
          <w:sz w:val="22"/>
          <w:szCs w:val="22"/>
          <w:lang w:val="es-CO" w:eastAsia="es-CO"/>
        </w:rPr>
        <w:t>, ni para alterar la información que sirve de base para la liquidación del impuesto predial. Cualquier inconformidad relacionada con el avalúo debe ser resuelta por la autoridad catastral competente, conforme a las normas que regulan la gestión catastral.</w:t>
      </w:r>
    </w:p>
    <w:p w14:paraId="7883D8E0" w14:textId="77777777" w:rsidR="000131DA" w:rsidRPr="000131DA" w:rsidRDefault="000131DA" w:rsidP="000131DA">
      <w:pPr>
        <w:spacing w:before="100" w:beforeAutospacing="1" w:after="100" w:afterAutospacing="1"/>
        <w:jc w:val="both"/>
        <w:rPr>
          <w:rFonts w:ascii="Arial" w:hAnsi="Arial" w:cs="Arial"/>
          <w:sz w:val="22"/>
          <w:szCs w:val="22"/>
          <w:lang w:val="es-CO" w:eastAsia="es-CO"/>
        </w:rPr>
      </w:pPr>
      <w:r w:rsidRPr="000131DA">
        <w:rPr>
          <w:rFonts w:ascii="Arial" w:hAnsi="Arial" w:cs="Arial"/>
          <w:sz w:val="22"/>
          <w:szCs w:val="22"/>
          <w:lang w:val="es-CO" w:eastAsia="es-CO"/>
        </w:rPr>
        <w:t xml:space="preserve">Por tal razón, una vez recibida su solicitud, </w:t>
      </w:r>
      <w:r w:rsidRPr="00BE5317">
        <w:rPr>
          <w:rFonts w:ascii="Arial" w:hAnsi="Arial" w:cs="Arial"/>
          <w:bCs/>
          <w:sz w:val="22"/>
          <w:szCs w:val="22"/>
          <w:lang w:val="es-CO" w:eastAsia="es-CO"/>
        </w:rPr>
        <w:t>la misma fue remitida al Instituto Geográfico Agustín Codazzi (IGAC)</w:t>
      </w:r>
      <w:r w:rsidRPr="000131DA">
        <w:rPr>
          <w:rFonts w:ascii="Arial" w:hAnsi="Arial" w:cs="Arial"/>
          <w:sz w:val="22"/>
          <w:szCs w:val="22"/>
          <w:lang w:val="es-CO" w:eastAsia="es-CO"/>
        </w:rPr>
        <w:t xml:space="preserve"> para que, dentro del ámbito de sus competencias, adelante el estudio correspondiente y emita una respuesta de fondo respecto de la revisión del avalúo catastral del inmueble objeto de su petición. Dicha actuación se acredita con el oficio de remisión que se anexa a la presente respuesta.</w:t>
      </w:r>
    </w:p>
    <w:p w14:paraId="7523F33F" w14:textId="77777777" w:rsidR="000131DA" w:rsidRPr="000131DA" w:rsidRDefault="000131DA" w:rsidP="000131DA">
      <w:pPr>
        <w:spacing w:before="100" w:beforeAutospacing="1" w:after="100" w:afterAutospacing="1"/>
        <w:jc w:val="both"/>
        <w:rPr>
          <w:rFonts w:ascii="Arial" w:hAnsi="Arial" w:cs="Arial"/>
          <w:sz w:val="22"/>
          <w:szCs w:val="22"/>
          <w:lang w:val="es-CO" w:eastAsia="es-CO"/>
        </w:rPr>
      </w:pPr>
      <w:r w:rsidRPr="000131DA">
        <w:rPr>
          <w:rFonts w:ascii="Arial" w:hAnsi="Arial" w:cs="Arial"/>
          <w:sz w:val="22"/>
          <w:szCs w:val="22"/>
          <w:lang w:val="es-CO" w:eastAsia="es-CO"/>
        </w:rPr>
        <w:t>Una vez el IGAC adopte una decisión sobre la eventual modificación del avalúo catastral, y en caso de que esta implique una variación de la base gravable del impuesto predial, el Municipio procederá a realizar los ajustes tributarios que legalmente correspondan.</w:t>
      </w:r>
    </w:p>
    <w:p w14:paraId="7F37AB0C" w14:textId="77777777" w:rsidR="000131DA" w:rsidRPr="000131DA" w:rsidRDefault="000131DA" w:rsidP="000131DA">
      <w:pPr>
        <w:spacing w:before="100" w:beforeAutospacing="1" w:after="100" w:afterAutospacing="1"/>
        <w:jc w:val="both"/>
        <w:rPr>
          <w:rFonts w:ascii="Arial" w:hAnsi="Arial" w:cs="Arial"/>
          <w:sz w:val="22"/>
          <w:szCs w:val="22"/>
          <w:lang w:val="es-CO" w:eastAsia="es-CO"/>
        </w:rPr>
      </w:pPr>
      <w:r w:rsidRPr="000131DA">
        <w:rPr>
          <w:rFonts w:ascii="Arial" w:hAnsi="Arial" w:cs="Arial"/>
          <w:sz w:val="22"/>
          <w:szCs w:val="22"/>
          <w:lang w:val="es-CO" w:eastAsia="es-CO"/>
        </w:rPr>
        <w:t xml:space="preserve">Ahora bien, respecto de la manifestación contenida en el numeral 7 de su escrito, relacionada con que una de las propietarias del inmueble es mayor de sesenta (60) años, es pertinente aclarar que </w:t>
      </w:r>
      <w:r w:rsidRPr="00BE5317">
        <w:rPr>
          <w:rFonts w:ascii="Arial" w:hAnsi="Arial" w:cs="Arial"/>
          <w:bCs/>
          <w:sz w:val="22"/>
          <w:szCs w:val="22"/>
          <w:lang w:val="es-CO" w:eastAsia="es-CO"/>
        </w:rPr>
        <w:t xml:space="preserve">en el ordenamiento jurídico colombiano no existe una disposición legal de carácter general </w:t>
      </w:r>
      <w:r w:rsidRPr="00BE5317">
        <w:rPr>
          <w:rFonts w:ascii="Arial" w:hAnsi="Arial" w:cs="Arial"/>
          <w:bCs/>
          <w:sz w:val="22"/>
          <w:szCs w:val="22"/>
          <w:lang w:val="es-CO" w:eastAsia="es-CO"/>
        </w:rPr>
        <w:lastRenderedPageBreak/>
        <w:t>que exonere del pago del Impuesto Predial Unificado a las personas mayores de 60 años por esa sola condición</w:t>
      </w:r>
      <w:r w:rsidRPr="000131DA">
        <w:rPr>
          <w:rFonts w:ascii="Arial" w:hAnsi="Arial" w:cs="Arial"/>
          <w:sz w:val="22"/>
          <w:szCs w:val="22"/>
          <w:lang w:val="es-CO" w:eastAsia="es-CO"/>
        </w:rPr>
        <w:t>.</w:t>
      </w:r>
    </w:p>
    <w:p w14:paraId="15A9F29C" w14:textId="77777777" w:rsidR="000131DA" w:rsidRPr="000131DA" w:rsidRDefault="000131DA" w:rsidP="000131DA">
      <w:pPr>
        <w:spacing w:before="100" w:beforeAutospacing="1" w:after="100" w:afterAutospacing="1"/>
        <w:jc w:val="both"/>
        <w:rPr>
          <w:rFonts w:ascii="Arial" w:hAnsi="Arial" w:cs="Arial"/>
          <w:sz w:val="22"/>
          <w:szCs w:val="22"/>
          <w:lang w:val="es-CO" w:eastAsia="es-CO"/>
        </w:rPr>
      </w:pPr>
      <w:r w:rsidRPr="000131DA">
        <w:rPr>
          <w:rFonts w:ascii="Arial" w:hAnsi="Arial" w:cs="Arial"/>
          <w:sz w:val="22"/>
          <w:szCs w:val="22"/>
          <w:lang w:val="es-CO" w:eastAsia="es-CO"/>
        </w:rPr>
        <w:t xml:space="preserve">Así mismo, se observa que la norma citada en su petición corresponde a legislación expedida por la </w:t>
      </w:r>
      <w:r w:rsidRPr="00BE5317">
        <w:rPr>
          <w:rFonts w:ascii="Arial" w:hAnsi="Arial" w:cs="Arial"/>
          <w:bCs/>
          <w:sz w:val="22"/>
          <w:szCs w:val="22"/>
          <w:lang w:val="es-CO" w:eastAsia="es-CO"/>
        </w:rPr>
        <w:t>República del Perú</w:t>
      </w:r>
      <w:r w:rsidRPr="000131DA">
        <w:rPr>
          <w:rFonts w:ascii="Arial" w:hAnsi="Arial" w:cs="Arial"/>
          <w:sz w:val="22"/>
          <w:szCs w:val="22"/>
          <w:lang w:val="es-CO" w:eastAsia="es-CO"/>
        </w:rPr>
        <w:t xml:space="preserve">, razón por la cual </w:t>
      </w:r>
      <w:r w:rsidRPr="00BE5317">
        <w:rPr>
          <w:rFonts w:ascii="Arial" w:hAnsi="Arial" w:cs="Arial"/>
          <w:bCs/>
          <w:sz w:val="22"/>
          <w:szCs w:val="22"/>
          <w:lang w:val="es-CO" w:eastAsia="es-CO"/>
        </w:rPr>
        <w:t>no resulta aplicable en Colombia</w:t>
      </w:r>
      <w:r w:rsidRPr="000131DA">
        <w:rPr>
          <w:rFonts w:ascii="Arial" w:hAnsi="Arial" w:cs="Arial"/>
          <w:sz w:val="22"/>
          <w:szCs w:val="22"/>
          <w:lang w:val="es-CO" w:eastAsia="es-CO"/>
        </w:rPr>
        <w:t>, ni puede servir de fundamento para solicitar una exención del impuesto predial dentro del territorio nacional.</w:t>
      </w:r>
    </w:p>
    <w:p w14:paraId="33CCF8E7" w14:textId="77777777" w:rsidR="000131DA" w:rsidRPr="000131DA" w:rsidRDefault="000131DA" w:rsidP="000131DA">
      <w:pPr>
        <w:spacing w:before="100" w:beforeAutospacing="1" w:after="100" w:afterAutospacing="1"/>
        <w:jc w:val="both"/>
        <w:rPr>
          <w:rFonts w:ascii="Arial" w:hAnsi="Arial" w:cs="Arial"/>
          <w:sz w:val="22"/>
          <w:szCs w:val="22"/>
          <w:lang w:val="es-CO" w:eastAsia="es-CO"/>
        </w:rPr>
      </w:pPr>
      <w:r w:rsidRPr="000131DA">
        <w:rPr>
          <w:rFonts w:ascii="Arial" w:hAnsi="Arial" w:cs="Arial"/>
          <w:sz w:val="22"/>
          <w:szCs w:val="22"/>
          <w:lang w:val="es-CO" w:eastAsia="es-CO"/>
        </w:rPr>
        <w:t>En consecuencia, mientras el avalúo catastral registrado por el IGAC permanezca vigente y no exista un acto administrativo emitido por dicha entidad que lo modifique, el Municipio debe continuar liquidando el impuesto predial con base en la información catastral oficial, en cumplimiento del principio de legalidad que rige la actuación administrativa y tributaria.</w:t>
      </w:r>
    </w:p>
    <w:p w14:paraId="59759287" w14:textId="77777777" w:rsidR="000131DA" w:rsidRPr="000131DA" w:rsidRDefault="000131DA" w:rsidP="000131DA">
      <w:pPr>
        <w:spacing w:before="100" w:beforeAutospacing="1" w:after="100" w:afterAutospacing="1"/>
        <w:jc w:val="both"/>
        <w:rPr>
          <w:rFonts w:ascii="Arial" w:hAnsi="Arial" w:cs="Arial"/>
          <w:sz w:val="22"/>
          <w:szCs w:val="22"/>
          <w:lang w:val="es-CO" w:eastAsia="es-CO"/>
        </w:rPr>
      </w:pPr>
      <w:r w:rsidRPr="000131DA">
        <w:rPr>
          <w:rFonts w:ascii="Arial" w:hAnsi="Arial" w:cs="Arial"/>
          <w:sz w:val="22"/>
          <w:szCs w:val="22"/>
          <w:lang w:val="es-CO" w:eastAsia="es-CO"/>
        </w:rPr>
        <w:t>Por lo anterior, se entiende atendida su petición en lo que corresponde a las competencias de esta Administración Municipal, reiterándole que la decisión sobre la procedencia de la revisión del avalúo catastral será adoptada por el Instituto Geográfico Agustín Codazzi (IGAC), entidad a la cual fue remitida su solicitud para el trámite correspondiente.</w:t>
      </w:r>
    </w:p>
    <w:p w14:paraId="37F8D546" w14:textId="556A7326" w:rsidR="000131DA" w:rsidRPr="00BE5317" w:rsidRDefault="000131DA" w:rsidP="00BE5317">
      <w:pPr>
        <w:spacing w:before="100" w:beforeAutospacing="1" w:after="100" w:afterAutospacing="1"/>
        <w:jc w:val="both"/>
        <w:rPr>
          <w:rFonts w:ascii="Arial" w:hAnsi="Arial" w:cs="Arial"/>
          <w:sz w:val="22"/>
          <w:szCs w:val="22"/>
          <w:lang w:val="es-CO" w:eastAsia="es-CO"/>
        </w:rPr>
      </w:pPr>
      <w:r w:rsidRPr="000131DA">
        <w:rPr>
          <w:rFonts w:ascii="Arial" w:hAnsi="Arial" w:cs="Arial"/>
          <w:b/>
          <w:bCs/>
          <w:sz w:val="22"/>
          <w:szCs w:val="22"/>
          <w:lang w:val="es-CO" w:eastAsia="es-CO"/>
        </w:rPr>
        <w:t>Se anexa:</w:t>
      </w:r>
      <w:r w:rsidRPr="000131DA">
        <w:rPr>
          <w:rFonts w:ascii="Arial" w:hAnsi="Arial" w:cs="Arial"/>
          <w:sz w:val="22"/>
          <w:szCs w:val="22"/>
          <w:lang w:val="es-CO" w:eastAsia="es-CO"/>
        </w:rPr>
        <w:t xml:space="preserve"> Copia del oficio mediante el cual se remitió la solicitud al Instituto Geográfico Agustín Codazzi (IGAC).</w:t>
      </w:r>
    </w:p>
    <w:p w14:paraId="56B27E72" w14:textId="49A9D393" w:rsidR="00A10B37" w:rsidRPr="005378BB" w:rsidRDefault="005378BB" w:rsidP="00A10B37">
      <w:pPr>
        <w:spacing w:after="600"/>
        <w:rPr>
          <w:rFonts w:ascii="Arial" w:hAnsi="Arial" w:cs="Arial"/>
        </w:rPr>
      </w:pPr>
      <w:r w:rsidRPr="002A762F">
        <w:rPr>
          <w:rFonts w:ascii="Arial" w:hAnsi="Arial" w:cs="Arial"/>
          <w:noProof/>
          <w:sz w:val="22"/>
          <w:szCs w:val="22"/>
        </w:rPr>
        <w:drawing>
          <wp:anchor distT="0" distB="0" distL="114300" distR="114300" simplePos="0" relativeHeight="251659264" behindDoc="1" locked="0" layoutInCell="1" allowOverlap="1" wp14:anchorId="496C2BE3" wp14:editId="72C2BC99">
            <wp:simplePos x="0" y="0"/>
            <wp:positionH relativeFrom="column">
              <wp:posOffset>-419100</wp:posOffset>
            </wp:positionH>
            <wp:positionV relativeFrom="paragraph">
              <wp:posOffset>34925</wp:posOffset>
            </wp:positionV>
            <wp:extent cx="2940050" cy="1365345"/>
            <wp:effectExtent l="0" t="0" r="0" b="6350"/>
            <wp:wrapNone/>
            <wp:docPr id="405210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0050" cy="1365345"/>
                    </a:xfrm>
                    <a:prstGeom prst="rect">
                      <a:avLst/>
                    </a:prstGeom>
                    <a:noFill/>
                  </pic:spPr>
                </pic:pic>
              </a:graphicData>
            </a:graphic>
            <wp14:sizeRelH relativeFrom="page">
              <wp14:pctWidth>0</wp14:pctWidth>
            </wp14:sizeRelH>
            <wp14:sizeRelV relativeFrom="page">
              <wp14:pctHeight>0</wp14:pctHeight>
            </wp14:sizeRelV>
          </wp:anchor>
        </w:drawing>
      </w:r>
      <w:r w:rsidR="00A10B37" w:rsidRPr="005378BB">
        <w:rPr>
          <w:rFonts w:ascii="Arial" w:hAnsi="Arial" w:cs="Arial"/>
          <w:sz w:val="24"/>
          <w:szCs w:val="24"/>
        </w:rPr>
        <w:t>Cordialmente,</w:t>
      </w:r>
    </w:p>
    <w:p w14:paraId="52E53923" w14:textId="770659A4" w:rsidR="005378BB" w:rsidRPr="002A762F" w:rsidRDefault="005378BB" w:rsidP="005378BB">
      <w:pPr>
        <w:jc w:val="both"/>
        <w:rPr>
          <w:rFonts w:ascii="Arial" w:hAnsi="Arial" w:cs="Arial"/>
          <w:sz w:val="22"/>
          <w:szCs w:val="22"/>
        </w:rPr>
      </w:pPr>
    </w:p>
    <w:p w14:paraId="3ECDDDBD" w14:textId="77777777" w:rsidR="005378BB" w:rsidRPr="002A762F" w:rsidRDefault="005378BB" w:rsidP="005378BB">
      <w:pPr>
        <w:jc w:val="both"/>
        <w:rPr>
          <w:rFonts w:ascii="Arial" w:hAnsi="Arial" w:cs="Arial"/>
          <w:sz w:val="22"/>
          <w:szCs w:val="22"/>
        </w:rPr>
      </w:pPr>
      <w:r w:rsidRPr="002A762F">
        <w:rPr>
          <w:rFonts w:ascii="Arial" w:hAnsi="Arial" w:cs="Arial"/>
          <w:sz w:val="22"/>
          <w:szCs w:val="22"/>
        </w:rPr>
        <w:t>_________________________________</w:t>
      </w:r>
    </w:p>
    <w:p w14:paraId="7AC07652" w14:textId="77777777" w:rsidR="005378BB" w:rsidRPr="005378BB" w:rsidRDefault="005378BB" w:rsidP="005378BB">
      <w:pPr>
        <w:rPr>
          <w:rFonts w:ascii="Arial" w:hAnsi="Arial" w:cs="Arial"/>
          <w:b/>
          <w:bCs/>
          <w:sz w:val="22"/>
          <w:szCs w:val="22"/>
        </w:rPr>
      </w:pPr>
      <w:r w:rsidRPr="005378BB">
        <w:rPr>
          <w:rFonts w:ascii="Arial" w:hAnsi="Arial" w:cs="Arial"/>
          <w:b/>
          <w:bCs/>
          <w:sz w:val="22"/>
          <w:szCs w:val="22"/>
        </w:rPr>
        <w:t>ELISCETH MONTES NERIO</w:t>
      </w:r>
    </w:p>
    <w:p w14:paraId="44881FC0" w14:textId="77777777" w:rsidR="005378BB" w:rsidRPr="002A762F" w:rsidRDefault="005378BB" w:rsidP="005378BB">
      <w:pPr>
        <w:rPr>
          <w:rFonts w:ascii="Arial" w:hAnsi="Arial" w:cs="Arial"/>
          <w:sz w:val="22"/>
          <w:szCs w:val="22"/>
        </w:rPr>
      </w:pPr>
      <w:r w:rsidRPr="002A762F">
        <w:rPr>
          <w:rFonts w:ascii="Arial" w:hAnsi="Arial" w:cs="Arial"/>
          <w:sz w:val="22"/>
          <w:szCs w:val="22"/>
        </w:rPr>
        <w:t xml:space="preserve">SECRETARIA DE HACIENDA MUNICIPAL </w:t>
      </w:r>
    </w:p>
    <w:p w14:paraId="3536DB3F" w14:textId="77777777" w:rsidR="005378BB" w:rsidRPr="002A762F" w:rsidRDefault="005378BB" w:rsidP="005378BB">
      <w:pPr>
        <w:rPr>
          <w:rFonts w:ascii="Arial" w:hAnsi="Arial" w:cs="Arial"/>
          <w:sz w:val="22"/>
          <w:szCs w:val="22"/>
        </w:rPr>
      </w:pPr>
      <w:r w:rsidRPr="002A762F">
        <w:rPr>
          <w:rFonts w:ascii="Arial" w:hAnsi="Arial" w:cs="Arial"/>
          <w:sz w:val="22"/>
          <w:szCs w:val="22"/>
        </w:rPr>
        <w:t>MUNICIPIO DE SANTUARIO, RISARALDA</w:t>
      </w:r>
      <w:r w:rsidRPr="002A762F">
        <w:rPr>
          <w:rFonts w:ascii="Arial" w:hAnsi="Arial" w:cs="Arial"/>
          <w:sz w:val="22"/>
          <w:szCs w:val="22"/>
        </w:rPr>
        <w:br/>
        <w:t>Correo electrónico: hacienda@santuario-risaralda.gov.co</w:t>
      </w:r>
    </w:p>
    <w:p w14:paraId="684CEAAE" w14:textId="4B60D5D3" w:rsidR="00EF04F8" w:rsidRDefault="00EF04F8" w:rsidP="007002D2">
      <w:pPr>
        <w:rPr>
          <w:rFonts w:ascii="Arial" w:hAnsi="Arial" w:cs="Arial"/>
          <w:sz w:val="22"/>
          <w:szCs w:val="22"/>
        </w:rPr>
      </w:pPr>
    </w:p>
    <w:p w14:paraId="4A78EAD9" w14:textId="2DFD61B1" w:rsidR="005378BB" w:rsidRDefault="005378BB" w:rsidP="007002D2">
      <w:pPr>
        <w:rPr>
          <w:rFonts w:ascii="Arial" w:hAnsi="Arial" w:cs="Arial"/>
          <w:sz w:val="22"/>
          <w:szCs w:val="22"/>
        </w:rPr>
      </w:pPr>
    </w:p>
    <w:p w14:paraId="6E14DB78" w14:textId="1824D8F9" w:rsidR="005378BB" w:rsidRDefault="005378BB" w:rsidP="007002D2">
      <w:pPr>
        <w:rPr>
          <w:rFonts w:ascii="Arial" w:hAnsi="Arial" w:cs="Arial"/>
          <w:sz w:val="22"/>
          <w:szCs w:val="22"/>
        </w:rPr>
      </w:pPr>
    </w:p>
    <w:p w14:paraId="0A8A8817" w14:textId="58A47F14" w:rsidR="005378BB" w:rsidRDefault="005378BB" w:rsidP="007002D2">
      <w:pPr>
        <w:rPr>
          <w:rFonts w:ascii="Arial" w:hAnsi="Arial" w:cs="Arial"/>
          <w:sz w:val="22"/>
          <w:szCs w:val="22"/>
        </w:rPr>
      </w:pPr>
      <w:r>
        <w:rPr>
          <w:noProof/>
        </w:rPr>
        <w:drawing>
          <wp:anchor distT="0" distB="0" distL="114300" distR="114300" simplePos="0" relativeHeight="251661312" behindDoc="1" locked="0" layoutInCell="1" allowOverlap="1" wp14:anchorId="5D69CA04" wp14:editId="0E463FB4">
            <wp:simplePos x="0" y="0"/>
            <wp:positionH relativeFrom="margin">
              <wp:align>left</wp:align>
            </wp:positionH>
            <wp:positionV relativeFrom="paragraph">
              <wp:posOffset>13335</wp:posOffset>
            </wp:positionV>
            <wp:extent cx="1154127" cy="672915"/>
            <wp:effectExtent l="0" t="0" r="825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4127" cy="672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A4DDCF" w14:textId="77777777" w:rsidR="005378BB" w:rsidRDefault="005378BB" w:rsidP="007002D2">
      <w:pPr>
        <w:rPr>
          <w:rFonts w:ascii="Arial" w:hAnsi="Arial" w:cs="Arial"/>
          <w:sz w:val="22"/>
          <w:szCs w:val="22"/>
        </w:rPr>
      </w:pPr>
    </w:p>
    <w:p w14:paraId="07E32582" w14:textId="77777777" w:rsidR="005378BB" w:rsidRPr="005378BB" w:rsidRDefault="005378BB" w:rsidP="007002D2">
      <w:pPr>
        <w:rPr>
          <w:rFonts w:ascii="Arial" w:hAnsi="Arial" w:cs="Arial"/>
          <w:sz w:val="18"/>
          <w:szCs w:val="18"/>
        </w:rPr>
      </w:pPr>
    </w:p>
    <w:p w14:paraId="4619D8BD" w14:textId="1D395D49" w:rsidR="005378BB" w:rsidRPr="005378BB" w:rsidRDefault="005378BB" w:rsidP="007002D2">
      <w:pPr>
        <w:rPr>
          <w:rFonts w:ascii="Arial" w:hAnsi="Arial" w:cs="Arial"/>
          <w:sz w:val="18"/>
          <w:szCs w:val="18"/>
        </w:rPr>
      </w:pPr>
      <w:r w:rsidRPr="005378BB">
        <w:rPr>
          <w:rFonts w:ascii="Arial" w:hAnsi="Arial" w:cs="Arial"/>
          <w:sz w:val="18"/>
          <w:szCs w:val="18"/>
        </w:rPr>
        <w:t xml:space="preserve">Proyecto: CAROLAY REINOSO ORTIZ </w:t>
      </w:r>
    </w:p>
    <w:p w14:paraId="232FCA00" w14:textId="6534FADC" w:rsidR="005378BB" w:rsidRPr="005378BB" w:rsidRDefault="005378BB" w:rsidP="007002D2">
      <w:pPr>
        <w:rPr>
          <w:rFonts w:ascii="Arial" w:hAnsi="Arial" w:cs="Arial"/>
          <w:sz w:val="18"/>
          <w:szCs w:val="18"/>
        </w:rPr>
      </w:pPr>
      <w:r w:rsidRPr="005378BB">
        <w:rPr>
          <w:rFonts w:ascii="Arial" w:hAnsi="Arial" w:cs="Arial"/>
          <w:sz w:val="18"/>
          <w:szCs w:val="18"/>
        </w:rPr>
        <w:t xml:space="preserve">Abogada contratista </w:t>
      </w:r>
    </w:p>
    <w:p w14:paraId="63BF81D3" w14:textId="77777777" w:rsidR="005378BB" w:rsidRPr="005378BB" w:rsidRDefault="005378BB" w:rsidP="007002D2">
      <w:pPr>
        <w:rPr>
          <w:rFonts w:ascii="Arial" w:hAnsi="Arial" w:cs="Arial"/>
          <w:sz w:val="22"/>
          <w:szCs w:val="22"/>
        </w:rPr>
      </w:pPr>
    </w:p>
    <w:sectPr w:rsidR="005378BB" w:rsidRPr="005378BB" w:rsidSect="00BE5317">
      <w:headerReference w:type="even" r:id="rId9"/>
      <w:headerReference w:type="default" r:id="rId10"/>
      <w:footerReference w:type="default" r:id="rId11"/>
      <w:headerReference w:type="first" r:id="rId12"/>
      <w:pgSz w:w="12240" w:h="15840"/>
      <w:pgMar w:top="1440" w:right="1440" w:bottom="1440" w:left="1440"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22E00" w14:textId="77777777" w:rsidR="004C3D10" w:rsidRDefault="004C3D10">
      <w:r>
        <w:separator/>
      </w:r>
    </w:p>
  </w:endnote>
  <w:endnote w:type="continuationSeparator" w:id="0">
    <w:p w14:paraId="2D7E51C9" w14:textId="77777777" w:rsidR="004C3D10" w:rsidRDefault="004C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825FE" w14:textId="60F2E800" w:rsidR="00BE5317" w:rsidRDefault="00BE5317" w:rsidP="00BE5317">
    <w:pPr>
      <w:pBdr>
        <w:top w:val="nil"/>
        <w:left w:val="nil"/>
        <w:bottom w:val="nil"/>
        <w:right w:val="nil"/>
        <w:between w:val="nil"/>
      </w:pBdr>
      <w:tabs>
        <w:tab w:val="center" w:pos="4252"/>
        <w:tab w:val="right" w:pos="8504"/>
      </w:tabs>
      <w:rPr>
        <w:rFonts w:ascii="Arial" w:eastAsia="Arial" w:hAnsi="Arial" w:cs="Arial"/>
        <w:color w:val="000000"/>
        <w:sz w:val="16"/>
        <w:szCs w:val="16"/>
      </w:rPr>
    </w:pPr>
    <w:r>
      <w:rPr>
        <w:rFonts w:ascii="Arial" w:eastAsia="Arial" w:hAnsi="Arial" w:cs="Arial"/>
        <w:sz w:val="16"/>
        <w:szCs w:val="16"/>
      </w:rPr>
      <w:t>Revisó</w:t>
    </w:r>
    <w:r>
      <w:rPr>
        <w:rFonts w:ascii="Arial" w:eastAsia="Arial" w:hAnsi="Arial" w:cs="Arial"/>
        <w:color w:val="000000"/>
        <w:sz w:val="16"/>
        <w:szCs w:val="16"/>
      </w:rPr>
      <w:t xml:space="preserve">: Daniela Robledo </w:t>
    </w:r>
    <w:proofErr w:type="gramStart"/>
    <w:r>
      <w:rPr>
        <w:rFonts w:ascii="Arial" w:eastAsia="Arial" w:hAnsi="Arial" w:cs="Arial"/>
        <w:color w:val="000000"/>
        <w:sz w:val="16"/>
        <w:szCs w:val="16"/>
      </w:rPr>
      <w:t>Giraldo  –</w:t>
    </w:r>
    <w:proofErr w:type="gramEnd"/>
    <w:r>
      <w:rPr>
        <w:rFonts w:ascii="Arial" w:eastAsia="Arial" w:hAnsi="Arial" w:cs="Arial"/>
        <w:color w:val="000000"/>
        <w:sz w:val="16"/>
        <w:szCs w:val="16"/>
      </w:rPr>
      <w:t xml:space="preserve">  Asesora jurídica</w:t>
    </w:r>
    <w:r w:rsidRPr="00BE5317">
      <w:rPr>
        <w:noProof/>
        <w:lang w:val="en-US"/>
      </w:rPr>
      <mc:AlternateContent>
        <mc:Choice Requires="wps">
          <w:drawing>
            <wp:anchor distT="0" distB="0" distL="114300" distR="114300" simplePos="0" relativeHeight="251661824" behindDoc="0" locked="0" layoutInCell="1" hidden="0" allowOverlap="1" wp14:anchorId="3B61F8E4" wp14:editId="38962882">
              <wp:simplePos x="0" y="0"/>
              <wp:positionH relativeFrom="column">
                <wp:posOffset>-99060</wp:posOffset>
              </wp:positionH>
              <wp:positionV relativeFrom="paragraph">
                <wp:posOffset>-106679</wp:posOffset>
              </wp:positionV>
              <wp:extent cx="5991225" cy="12700"/>
              <wp:effectExtent l="0" t="0" r="0" b="0"/>
              <wp:wrapNone/>
              <wp:docPr id="2" name="Conector recto de flecha 2"/>
              <wp:cNvGraphicFramePr/>
              <a:graphic xmlns:a="http://schemas.openxmlformats.org/drawingml/2006/main">
                <a:graphicData uri="http://schemas.microsoft.com/office/word/2010/wordprocessingShape">
                  <wps:wsp>
                    <wps:cNvCnPr/>
                    <wps:spPr>
                      <a:xfrm>
                        <a:off x="2350388" y="3780000"/>
                        <a:ext cx="5991225"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type w14:anchorId="4C48998F" id="_x0000_t32" coordsize="21600,21600" o:spt="32" o:oned="t" path="m,l21600,21600e" filled="f">
              <v:path arrowok="t" fillok="f" o:connecttype="none"/>
              <o:lock v:ext="edit" shapetype="t"/>
            </v:shapetype>
            <v:shape id="Conector recto de flecha 2" o:spid="_x0000_s1026" type="#_x0000_t32" style="position:absolute;margin-left:-7.8pt;margin-top:-8.4pt;width:471.75pt;height:1pt;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" strokecolor="#4472c4 [3204]">
              <v:stroke startarrowwidth="narrow" startarrowlength="short" endarrowwidth="narrow" endarrowlength="short" joinstyle="miter"/>
            </v:shape>
          </w:pict>
        </mc:Fallback>
      </mc:AlternateContent>
    </w:r>
    <w:r>
      <w:rPr>
        <w:rFonts w:ascii="Arial" w:eastAsia="Arial" w:hAnsi="Arial" w:cs="Arial"/>
        <w:color w:val="000000"/>
        <w:sz w:val="16"/>
        <w:szCs w:val="16"/>
      </w:rPr>
      <w:t>.</w:t>
    </w:r>
  </w:p>
  <w:p w14:paraId="784648C0" w14:textId="63E6DDA7" w:rsidR="00BE5317" w:rsidRDefault="00BE5317" w:rsidP="00BE5317">
    <w:pPr>
      <w:jc w:val="both"/>
    </w:pPr>
    <w:r>
      <w:rPr>
        <w:rFonts w:ascii="Arial" w:eastAsia="Arial" w:hAnsi="Arial" w:cs="Arial"/>
        <w:color w:val="FF0000"/>
        <w:sz w:val="16"/>
        <w:szCs w:val="16"/>
      </w:rPr>
      <w:t xml:space="preserve">           </w:t>
    </w:r>
  </w:p>
  <w:p w14:paraId="20469FF1" w14:textId="77777777" w:rsidR="00BE5317" w:rsidRDefault="00BE531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EDA8E" w14:textId="77777777" w:rsidR="004C3D10" w:rsidRDefault="004C3D10">
      <w:r>
        <w:separator/>
      </w:r>
    </w:p>
  </w:footnote>
  <w:footnote w:type="continuationSeparator" w:id="0">
    <w:p w14:paraId="677F46F8" w14:textId="77777777" w:rsidR="004C3D10" w:rsidRDefault="004C3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EBB5" w14:textId="77777777" w:rsidR="00E02A1A" w:rsidRDefault="004C3D10">
    <w:pPr>
      <w:pStyle w:val="Encabezado"/>
    </w:pPr>
    <w:r>
      <w:rPr>
        <w:noProof/>
      </w:rPr>
      <w:pict w14:anchorId="2098FB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8825141" o:spid="_x0000_s2049" type="#_x0000_t136" style="position:absolute;margin-left:0;margin-top:0;width:589.5pt;height:53.55pt;rotation:315;z-index:-251657728;mso-position-horizontal:center;mso-position-horizontal-relative:margin;mso-position-vertical:center;mso-position-vertical-relative:margin" o:allowincell="f" fillcolor="silver" stroked="f">
          <v:fill opacity=".5"/>
          <v:textpath style="font-family:&quot;ARIAL&quot;;font-size:1pt" string="SECRETARÍA DE HACIENDA"/>
          <w10:wrap anchorx="margin" anchory="margin"/>
        </v:shape>
      </w:pict>
    </w:r>
    <w:r w:rsidR="008B7C34">
      <w:rPr>
        <w:noProof/>
      </w:rPr>
      <w:drawing>
        <wp:anchor distT="0" distB="0" distL="114300" distR="114300" simplePos="0" relativeHeight="251655680" behindDoc="1" locked="0" layoutInCell="0" allowOverlap="1" wp14:anchorId="7A0258E8" wp14:editId="4719AEFF">
          <wp:simplePos x="0" y="0"/>
          <wp:positionH relativeFrom="margin">
            <wp:align>center</wp:align>
          </wp:positionH>
          <wp:positionV relativeFrom="margin">
            <wp:align>center</wp:align>
          </wp:positionV>
          <wp:extent cx="5611495" cy="7215505"/>
          <wp:effectExtent l="0" t="0" r="0" b="0"/>
          <wp:wrapNone/>
          <wp:docPr id="746" name="Imagen 1" descr="Descripción: FOND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FONDO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611495" cy="72155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5893"/>
      <w:gridCol w:w="992"/>
      <w:gridCol w:w="1305"/>
    </w:tblGrid>
    <w:tr w:rsidR="004A634D" w14:paraId="3BC6EF70" w14:textId="77777777" w:rsidTr="00B52064">
      <w:trPr>
        <w:trHeight w:val="400"/>
      </w:trPr>
      <w:tc>
        <w:tcPr>
          <w:tcW w:w="1161" w:type="dxa"/>
          <w:vMerge w:val="restart"/>
        </w:tcPr>
        <w:p w14:paraId="2C3581C9" w14:textId="77777777" w:rsidR="00E02A1A" w:rsidRDefault="008B7C34" w:rsidP="0041059B">
          <w:pPr>
            <w:ind w:hanging="2"/>
          </w:pPr>
          <w:r>
            <w:rPr>
              <w:noProof/>
            </w:rPr>
            <w:drawing>
              <wp:anchor distT="0" distB="0" distL="114300" distR="114300" simplePos="0" relativeHeight="251656704" behindDoc="0" locked="0" layoutInCell="1" allowOverlap="1" wp14:anchorId="6D7E9DB3" wp14:editId="2D74BBA3">
                <wp:simplePos x="0" y="0"/>
                <wp:positionH relativeFrom="margin">
                  <wp:posOffset>-84455</wp:posOffset>
                </wp:positionH>
                <wp:positionV relativeFrom="paragraph">
                  <wp:posOffset>37465</wp:posOffset>
                </wp:positionV>
                <wp:extent cx="746125" cy="798195"/>
                <wp:effectExtent l="0" t="0" r="0" b="0"/>
                <wp:wrapNone/>
                <wp:docPr id="748"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t="2367" b="1894"/>
                        <a:stretch>
                          <a:fillRect/>
                        </a:stretch>
                      </pic:blipFill>
                      <pic:spPr bwMode="auto">
                        <a:xfrm>
                          <a:off x="0" y="0"/>
                          <a:ext cx="746125" cy="7981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93" w:type="dxa"/>
          <w:vMerge w:val="restart"/>
        </w:tcPr>
        <w:p w14:paraId="1BC0CF6B"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Alcaldía Municipal. Santuario-Risaralda</w:t>
          </w:r>
        </w:p>
        <w:p w14:paraId="4EE1F5B7"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 xml:space="preserve">Calle 7 </w:t>
          </w:r>
          <w:proofErr w:type="spellStart"/>
          <w:r>
            <w:rPr>
              <w:rFonts w:ascii="Arial" w:eastAsia="Arial" w:hAnsi="Arial" w:cs="Arial"/>
              <w:sz w:val="16"/>
              <w:szCs w:val="16"/>
            </w:rPr>
            <w:t>Nº</w:t>
          </w:r>
          <w:proofErr w:type="spellEnd"/>
          <w:r>
            <w:rPr>
              <w:rFonts w:ascii="Arial" w:eastAsia="Arial" w:hAnsi="Arial" w:cs="Arial"/>
              <w:sz w:val="16"/>
              <w:szCs w:val="16"/>
            </w:rPr>
            <w:t xml:space="preserve"> 5-42 Piso 2   3687170 ext. 101</w:t>
          </w:r>
        </w:p>
        <w:p w14:paraId="4D9C5003" w14:textId="77777777" w:rsidR="00E02A1A" w:rsidRPr="009816DA" w:rsidRDefault="008B7C34"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NIT: 891480034-1</w:t>
          </w:r>
        </w:p>
        <w:p w14:paraId="00B65777" w14:textId="77777777" w:rsidR="00E02A1A" w:rsidRPr="009816DA" w:rsidRDefault="008B7C34"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Sitio web: www.santuario-risaralda.gov.co</w:t>
          </w:r>
        </w:p>
        <w:p w14:paraId="6E461192"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Correo institucional: alcaldia@santuario-risaralda.gov.co</w:t>
          </w:r>
        </w:p>
        <w:p w14:paraId="111D07BA"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Notificación Judicial:  notificacionjudicial@santuario-risaralda.gov.co</w:t>
          </w:r>
        </w:p>
        <w:p w14:paraId="21BE28FD" w14:textId="77777777" w:rsidR="00E02A1A" w:rsidRDefault="008B7C34" w:rsidP="0041059B">
          <w:pPr>
            <w:suppressAutoHyphens/>
            <w:spacing w:line="1" w:lineRule="atLeast"/>
            <w:ind w:leftChars="-1" w:hangingChars="1" w:hanging="2"/>
            <w:jc w:val="center"/>
            <w:textDirection w:val="btLr"/>
            <w:textAlignment w:val="top"/>
            <w:outlineLvl w:val="0"/>
            <w:rPr>
              <w:sz w:val="17"/>
              <w:szCs w:val="17"/>
            </w:rPr>
          </w:pPr>
          <w:r>
            <w:rPr>
              <w:rFonts w:ascii="Arial" w:eastAsia="Arial" w:hAnsi="Arial" w:cs="Arial"/>
              <w:sz w:val="16"/>
              <w:szCs w:val="16"/>
            </w:rPr>
            <w:t>CODIGO POSTAL Área Urbana No 663001 - Zona Rural 663007 y 663008</w:t>
          </w:r>
        </w:p>
      </w:tc>
      <w:tc>
        <w:tcPr>
          <w:tcW w:w="992" w:type="dxa"/>
          <w:vAlign w:val="center"/>
        </w:tcPr>
        <w:p w14:paraId="17373127"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Código</w:t>
          </w:r>
        </w:p>
      </w:tc>
      <w:tc>
        <w:tcPr>
          <w:tcW w:w="1305" w:type="dxa"/>
          <w:vAlign w:val="center"/>
        </w:tcPr>
        <w:p w14:paraId="3B656455" w14:textId="77777777" w:rsidR="00E02A1A" w:rsidRDefault="008B7C34" w:rsidP="0041059B">
          <w:pPr>
            <w:ind w:hanging="2"/>
            <w:jc w:val="center"/>
            <w:rPr>
              <w:rFonts w:ascii="Arial" w:eastAsia="Arial" w:hAnsi="Arial" w:cs="Arial"/>
              <w:sz w:val="16"/>
              <w:szCs w:val="16"/>
            </w:rPr>
          </w:pPr>
          <w:r>
            <w:rPr>
              <w:rFonts w:ascii="Arial" w:eastAsia="Arial" w:hAnsi="Arial" w:cs="Arial"/>
              <w:sz w:val="18"/>
              <w:szCs w:val="18"/>
            </w:rPr>
            <w:t>F-U-OFC-30</w:t>
          </w:r>
        </w:p>
      </w:tc>
    </w:tr>
    <w:tr w:rsidR="004A634D" w14:paraId="5B1FB853" w14:textId="77777777" w:rsidTr="00B52064">
      <w:trPr>
        <w:trHeight w:val="260"/>
      </w:trPr>
      <w:tc>
        <w:tcPr>
          <w:tcW w:w="1161" w:type="dxa"/>
          <w:vMerge/>
        </w:tcPr>
        <w:p w14:paraId="59DC7E5E" w14:textId="77777777" w:rsidR="00E02A1A" w:rsidRDefault="00E02A1A" w:rsidP="0041059B">
          <w:pPr>
            <w:spacing w:line="276" w:lineRule="auto"/>
            <w:ind w:hanging="2"/>
            <w:rPr>
              <w:rFonts w:ascii="Arial" w:eastAsia="Arial" w:hAnsi="Arial" w:cs="Arial"/>
              <w:sz w:val="16"/>
              <w:szCs w:val="16"/>
            </w:rPr>
          </w:pPr>
        </w:p>
      </w:tc>
      <w:tc>
        <w:tcPr>
          <w:tcW w:w="5893" w:type="dxa"/>
          <w:vMerge/>
        </w:tcPr>
        <w:p w14:paraId="7AE8BE73" w14:textId="77777777" w:rsidR="00E02A1A" w:rsidRDefault="00E02A1A" w:rsidP="0041059B">
          <w:pPr>
            <w:suppressAutoHyphens/>
            <w:ind w:leftChars="-1" w:hangingChars="1" w:hanging="2"/>
            <w:textDirection w:val="btLr"/>
            <w:textAlignment w:val="top"/>
            <w:outlineLvl w:val="0"/>
          </w:pPr>
        </w:p>
      </w:tc>
      <w:tc>
        <w:tcPr>
          <w:tcW w:w="992" w:type="dxa"/>
          <w:vAlign w:val="center"/>
        </w:tcPr>
        <w:p w14:paraId="4DDF4DF8"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Versión</w:t>
          </w:r>
        </w:p>
      </w:tc>
      <w:tc>
        <w:tcPr>
          <w:tcW w:w="1305" w:type="dxa"/>
          <w:vAlign w:val="center"/>
        </w:tcPr>
        <w:p w14:paraId="0ABEF73E"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2.0</w:t>
          </w:r>
        </w:p>
      </w:tc>
    </w:tr>
    <w:tr w:rsidR="004A634D" w14:paraId="3800BFB8" w14:textId="77777777" w:rsidTr="00B52064">
      <w:trPr>
        <w:trHeight w:val="300"/>
      </w:trPr>
      <w:tc>
        <w:tcPr>
          <w:tcW w:w="1161" w:type="dxa"/>
          <w:vMerge/>
        </w:tcPr>
        <w:p w14:paraId="6AEF27D5" w14:textId="77777777" w:rsidR="00E02A1A" w:rsidRDefault="00E02A1A" w:rsidP="0041059B">
          <w:pPr>
            <w:spacing w:line="276" w:lineRule="auto"/>
            <w:ind w:hanging="2"/>
            <w:rPr>
              <w:rFonts w:ascii="Arial" w:eastAsia="Arial" w:hAnsi="Arial" w:cs="Arial"/>
              <w:sz w:val="16"/>
              <w:szCs w:val="16"/>
            </w:rPr>
          </w:pPr>
        </w:p>
      </w:tc>
      <w:tc>
        <w:tcPr>
          <w:tcW w:w="5893" w:type="dxa"/>
          <w:vMerge/>
        </w:tcPr>
        <w:p w14:paraId="73D814DB" w14:textId="77777777" w:rsidR="00E02A1A" w:rsidRDefault="00E02A1A" w:rsidP="0041059B">
          <w:pPr>
            <w:suppressAutoHyphens/>
            <w:ind w:leftChars="-1" w:hangingChars="1" w:hanging="2"/>
            <w:textDirection w:val="btLr"/>
            <w:textAlignment w:val="top"/>
            <w:outlineLvl w:val="0"/>
          </w:pPr>
        </w:p>
      </w:tc>
      <w:tc>
        <w:tcPr>
          <w:tcW w:w="992" w:type="dxa"/>
          <w:vAlign w:val="center"/>
        </w:tcPr>
        <w:p w14:paraId="43A506C6"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Aprobado</w:t>
          </w:r>
        </w:p>
      </w:tc>
      <w:tc>
        <w:tcPr>
          <w:tcW w:w="1305" w:type="dxa"/>
          <w:vAlign w:val="center"/>
        </w:tcPr>
        <w:p w14:paraId="2D01C574"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29/09/2020</w:t>
          </w:r>
        </w:p>
      </w:tc>
    </w:tr>
    <w:tr w:rsidR="004A634D" w14:paraId="3B1FBC61" w14:textId="77777777" w:rsidTr="00B52064">
      <w:trPr>
        <w:trHeight w:val="371"/>
      </w:trPr>
      <w:tc>
        <w:tcPr>
          <w:tcW w:w="1161" w:type="dxa"/>
          <w:vMerge/>
        </w:tcPr>
        <w:p w14:paraId="0FC7C1C0" w14:textId="77777777" w:rsidR="00E02A1A" w:rsidRDefault="00E02A1A" w:rsidP="0041059B">
          <w:pPr>
            <w:spacing w:line="276" w:lineRule="auto"/>
            <w:ind w:hanging="2"/>
            <w:rPr>
              <w:rFonts w:ascii="Arial" w:eastAsia="Arial" w:hAnsi="Arial" w:cs="Arial"/>
              <w:sz w:val="16"/>
              <w:szCs w:val="16"/>
            </w:rPr>
          </w:pPr>
        </w:p>
      </w:tc>
      <w:tc>
        <w:tcPr>
          <w:tcW w:w="5893" w:type="dxa"/>
          <w:vMerge/>
        </w:tcPr>
        <w:p w14:paraId="7D60964C" w14:textId="77777777" w:rsidR="00E02A1A" w:rsidRDefault="00E02A1A" w:rsidP="0041059B">
          <w:pPr>
            <w:ind w:hanging="2"/>
          </w:pPr>
        </w:p>
      </w:tc>
      <w:tc>
        <w:tcPr>
          <w:tcW w:w="2297" w:type="dxa"/>
          <w:gridSpan w:val="2"/>
          <w:vAlign w:val="center"/>
        </w:tcPr>
        <w:p w14:paraId="7D72E09C" w14:textId="77777777" w:rsidR="00E02A1A" w:rsidRDefault="008B7C34" w:rsidP="0041059B">
          <w:pPr>
            <w:ind w:hanging="2"/>
            <w:jc w:val="center"/>
            <w:rPr>
              <w:rFonts w:ascii="Arial" w:eastAsia="Arial" w:hAnsi="Arial" w:cs="Arial"/>
              <w:sz w:val="16"/>
              <w:szCs w:val="16"/>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Pr>
              <w:rFonts w:ascii="Arial" w:eastAsia="Arial" w:hAnsi="Arial" w:cs="Arial"/>
              <w:b/>
              <w:noProof/>
              <w:sz w:val="16"/>
              <w:szCs w:val="16"/>
            </w:rPr>
            <w:t>2</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Pr>
              <w:rFonts w:ascii="Arial" w:eastAsia="Arial" w:hAnsi="Arial" w:cs="Arial"/>
              <w:b/>
              <w:noProof/>
              <w:sz w:val="16"/>
              <w:szCs w:val="16"/>
            </w:rPr>
            <w:t>3</w:t>
          </w:r>
          <w:r>
            <w:rPr>
              <w:rFonts w:ascii="Arial" w:eastAsia="Arial" w:hAnsi="Arial" w:cs="Arial"/>
              <w:b/>
              <w:sz w:val="16"/>
              <w:szCs w:val="16"/>
            </w:rPr>
            <w:fldChar w:fldCharType="end"/>
          </w:r>
        </w:p>
      </w:tc>
    </w:tr>
  </w:tbl>
  <w:p w14:paraId="4B8AAAE2" w14:textId="77777777" w:rsidR="00E02A1A" w:rsidRPr="000C21D6" w:rsidRDefault="004C3D10" w:rsidP="000C21D6">
    <w:pPr>
      <w:rPr>
        <w:sz w:val="2"/>
      </w:rPr>
    </w:pPr>
    <w:r>
      <w:rPr>
        <w:noProof/>
      </w:rPr>
      <w:pict w14:anchorId="3F5B4A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8825142" o:spid="_x0000_s2050" type="#_x0000_t136" style="position:absolute;margin-left:0;margin-top:0;width:589.5pt;height:53.55pt;rotation:315;z-index:-251656704;mso-position-horizontal:center;mso-position-horizontal-relative:margin;mso-position-vertical:center;mso-position-vertical-relative:margin" o:allowincell="f" fillcolor="silver" stroked="f">
          <v:fill opacity=".5"/>
          <v:textpath style="font-family:&quot;ARIAL&quot;;font-size:1pt" string="SECRETARÍA DE HACIEND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99739" w14:textId="77777777" w:rsidR="00E02A1A" w:rsidRDefault="004C3D10">
    <w:pPr>
      <w:pStyle w:val="Encabezado"/>
    </w:pPr>
    <w:r>
      <w:rPr>
        <w:noProof/>
      </w:rPr>
      <w:pict w14:anchorId="462A4F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8825140" o:spid="_x0000_s2051" type="#_x0000_t136" style="position:absolute;margin-left:0;margin-top:0;width:589.5pt;height:53.55pt;rotation:315;z-index:-251658752;mso-position-horizontal:center;mso-position-horizontal-relative:margin;mso-position-vertical:center;mso-position-vertical-relative:margin" o:allowincell="f" fillcolor="silver" stroked="f">
          <v:fill opacity=".5"/>
          <v:textpath style="font-family:&quot;ARIAL&quot;;font-size:1pt" string="SECRETARÍA DE HACIEND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7645"/>
    <w:multiLevelType w:val="multilevel"/>
    <w:tmpl w:val="05EA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655CE"/>
    <w:multiLevelType w:val="multilevel"/>
    <w:tmpl w:val="0D643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14540"/>
    <w:multiLevelType w:val="multilevel"/>
    <w:tmpl w:val="F07A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1">
    <w:nsid w:val="11786C46"/>
    <w:multiLevelType w:val="multilevel"/>
    <w:tmpl w:val="FC362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906CF"/>
    <w:multiLevelType w:val="hybridMultilevel"/>
    <w:tmpl w:val="B3D6C12E"/>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E827C6"/>
    <w:multiLevelType w:val="hybridMultilevel"/>
    <w:tmpl w:val="17F46C4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E7F16E3"/>
    <w:multiLevelType w:val="hybridMultilevel"/>
    <w:tmpl w:val="4C40BD2E"/>
    <w:lvl w:ilvl="0" w:tplc="504E1170">
      <w:numFmt w:val="bullet"/>
      <w:lvlText w:val="–"/>
      <w:lvlJc w:val="left"/>
      <w:pPr>
        <w:ind w:left="1620" w:hanging="12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ADE38BF"/>
    <w:multiLevelType w:val="hybridMultilevel"/>
    <w:tmpl w:val="6916D3A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DA25000"/>
    <w:multiLevelType w:val="multilevel"/>
    <w:tmpl w:val="BB16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9C17D1"/>
    <w:multiLevelType w:val="multilevel"/>
    <w:tmpl w:val="D4F2F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56551B"/>
    <w:multiLevelType w:val="hybridMultilevel"/>
    <w:tmpl w:val="7318BF9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927534D"/>
    <w:multiLevelType w:val="multilevel"/>
    <w:tmpl w:val="FB5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3B4AC3"/>
    <w:multiLevelType w:val="hybridMultilevel"/>
    <w:tmpl w:val="B81237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E190C61"/>
    <w:multiLevelType w:val="hybridMultilevel"/>
    <w:tmpl w:val="3B1CF9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1982F42"/>
    <w:multiLevelType w:val="multilevel"/>
    <w:tmpl w:val="5A44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CC778B"/>
    <w:multiLevelType w:val="hybridMultilevel"/>
    <w:tmpl w:val="3A6CD1A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DF7259"/>
    <w:multiLevelType w:val="multilevel"/>
    <w:tmpl w:val="2B0CE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9749E7"/>
    <w:multiLevelType w:val="hybridMultilevel"/>
    <w:tmpl w:val="927E663E"/>
    <w:lvl w:ilvl="0" w:tplc="79E27680">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82463E7"/>
    <w:multiLevelType w:val="hybridMultilevel"/>
    <w:tmpl w:val="9F94607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2223680"/>
    <w:multiLevelType w:val="hybridMultilevel"/>
    <w:tmpl w:val="048E24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B021FDE"/>
    <w:multiLevelType w:val="hybridMultilevel"/>
    <w:tmpl w:val="DCAC3B82"/>
    <w:lvl w:ilvl="0" w:tplc="211A346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F6D31F4"/>
    <w:multiLevelType w:val="multilevel"/>
    <w:tmpl w:val="46B8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762F36"/>
    <w:multiLevelType w:val="multilevel"/>
    <w:tmpl w:val="D130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C34095"/>
    <w:multiLevelType w:val="hybridMultilevel"/>
    <w:tmpl w:val="BFB281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A962DEB"/>
    <w:multiLevelType w:val="multilevel"/>
    <w:tmpl w:val="B3C88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2"/>
  </w:num>
  <w:num w:numId="3">
    <w:abstractNumId w:val="1"/>
  </w:num>
  <w:num w:numId="4">
    <w:abstractNumId w:val="14"/>
  </w:num>
  <w:num w:numId="5">
    <w:abstractNumId w:val="11"/>
  </w:num>
  <w:num w:numId="6">
    <w:abstractNumId w:val="16"/>
  </w:num>
  <w:num w:numId="7">
    <w:abstractNumId w:val="0"/>
  </w:num>
  <w:num w:numId="8">
    <w:abstractNumId w:val="9"/>
  </w:num>
  <w:num w:numId="9">
    <w:abstractNumId w:val="10"/>
  </w:num>
  <w:num w:numId="10">
    <w:abstractNumId w:val="19"/>
  </w:num>
  <w:num w:numId="11">
    <w:abstractNumId w:val="21"/>
  </w:num>
  <w:num w:numId="12">
    <w:abstractNumId w:val="23"/>
  </w:num>
  <w:num w:numId="13">
    <w:abstractNumId w:val="13"/>
  </w:num>
  <w:num w:numId="14">
    <w:abstractNumId w:val="20"/>
  </w:num>
  <w:num w:numId="15">
    <w:abstractNumId w:val="4"/>
  </w:num>
  <w:num w:numId="16">
    <w:abstractNumId w:val="5"/>
  </w:num>
  <w:num w:numId="17">
    <w:abstractNumId w:val="6"/>
  </w:num>
  <w:num w:numId="18">
    <w:abstractNumId w:val="12"/>
  </w:num>
  <w:num w:numId="19">
    <w:abstractNumId w:val="17"/>
  </w:num>
  <w:num w:numId="20">
    <w:abstractNumId w:val="15"/>
  </w:num>
  <w:num w:numId="21">
    <w:abstractNumId w:val="18"/>
  </w:num>
  <w:num w:numId="22">
    <w:abstractNumId w:val="7"/>
  </w:num>
  <w:num w:numId="23">
    <w:abstractNumId w:val="8"/>
  </w:num>
  <w:num w:numId="24">
    <w:abstractNumId w:val="2"/>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4F8"/>
    <w:rsid w:val="000131DA"/>
    <w:rsid w:val="0003683E"/>
    <w:rsid w:val="00044716"/>
    <w:rsid w:val="000820A8"/>
    <w:rsid w:val="000F46C1"/>
    <w:rsid w:val="00117358"/>
    <w:rsid w:val="00117DD0"/>
    <w:rsid w:val="00164EDC"/>
    <w:rsid w:val="00174EEF"/>
    <w:rsid w:val="001752B3"/>
    <w:rsid w:val="001A2152"/>
    <w:rsid w:val="001A52C4"/>
    <w:rsid w:val="001B5C26"/>
    <w:rsid w:val="001C7340"/>
    <w:rsid w:val="001D23C7"/>
    <w:rsid w:val="001D791A"/>
    <w:rsid w:val="001F47F4"/>
    <w:rsid w:val="002145E1"/>
    <w:rsid w:val="00214789"/>
    <w:rsid w:val="00214AFB"/>
    <w:rsid w:val="00225608"/>
    <w:rsid w:val="0023353C"/>
    <w:rsid w:val="0029122B"/>
    <w:rsid w:val="002A00A5"/>
    <w:rsid w:val="002A762F"/>
    <w:rsid w:val="002C0484"/>
    <w:rsid w:val="002E0038"/>
    <w:rsid w:val="00325364"/>
    <w:rsid w:val="003415AB"/>
    <w:rsid w:val="0036442C"/>
    <w:rsid w:val="003662B0"/>
    <w:rsid w:val="00367119"/>
    <w:rsid w:val="003A32A9"/>
    <w:rsid w:val="003A757B"/>
    <w:rsid w:val="003D4437"/>
    <w:rsid w:val="004071E4"/>
    <w:rsid w:val="0044129B"/>
    <w:rsid w:val="00463CE3"/>
    <w:rsid w:val="00492286"/>
    <w:rsid w:val="004B6746"/>
    <w:rsid w:val="004C3D10"/>
    <w:rsid w:val="004D34EB"/>
    <w:rsid w:val="004D73E8"/>
    <w:rsid w:val="00505345"/>
    <w:rsid w:val="00531AD8"/>
    <w:rsid w:val="005378BB"/>
    <w:rsid w:val="005635BB"/>
    <w:rsid w:val="00564D95"/>
    <w:rsid w:val="005727FE"/>
    <w:rsid w:val="00580B24"/>
    <w:rsid w:val="005956A2"/>
    <w:rsid w:val="005A6BA4"/>
    <w:rsid w:val="005E4262"/>
    <w:rsid w:val="00620D17"/>
    <w:rsid w:val="00633CD6"/>
    <w:rsid w:val="00657B58"/>
    <w:rsid w:val="00663F42"/>
    <w:rsid w:val="006A0F04"/>
    <w:rsid w:val="006B4110"/>
    <w:rsid w:val="006F3C72"/>
    <w:rsid w:val="007002D2"/>
    <w:rsid w:val="00724867"/>
    <w:rsid w:val="00745A6C"/>
    <w:rsid w:val="0075083C"/>
    <w:rsid w:val="00750C42"/>
    <w:rsid w:val="00780482"/>
    <w:rsid w:val="007A5907"/>
    <w:rsid w:val="007B3083"/>
    <w:rsid w:val="007E78EB"/>
    <w:rsid w:val="00815530"/>
    <w:rsid w:val="00823236"/>
    <w:rsid w:val="008425EB"/>
    <w:rsid w:val="0086635B"/>
    <w:rsid w:val="008853AB"/>
    <w:rsid w:val="0089494C"/>
    <w:rsid w:val="008A377C"/>
    <w:rsid w:val="008B7C34"/>
    <w:rsid w:val="008D5F24"/>
    <w:rsid w:val="0093580E"/>
    <w:rsid w:val="00976866"/>
    <w:rsid w:val="00983DBE"/>
    <w:rsid w:val="0099385C"/>
    <w:rsid w:val="00A10B37"/>
    <w:rsid w:val="00A133F8"/>
    <w:rsid w:val="00A24381"/>
    <w:rsid w:val="00A35913"/>
    <w:rsid w:val="00A41699"/>
    <w:rsid w:val="00A4314C"/>
    <w:rsid w:val="00A76688"/>
    <w:rsid w:val="00A950D9"/>
    <w:rsid w:val="00A96B37"/>
    <w:rsid w:val="00AD088B"/>
    <w:rsid w:val="00B018F9"/>
    <w:rsid w:val="00B01D59"/>
    <w:rsid w:val="00B048DE"/>
    <w:rsid w:val="00B05272"/>
    <w:rsid w:val="00B14328"/>
    <w:rsid w:val="00B405B0"/>
    <w:rsid w:val="00B46476"/>
    <w:rsid w:val="00B5637F"/>
    <w:rsid w:val="00BE5317"/>
    <w:rsid w:val="00C00BA8"/>
    <w:rsid w:val="00C05A0F"/>
    <w:rsid w:val="00C14586"/>
    <w:rsid w:val="00C250B5"/>
    <w:rsid w:val="00C73757"/>
    <w:rsid w:val="00C77530"/>
    <w:rsid w:val="00C83B87"/>
    <w:rsid w:val="00CB6FA3"/>
    <w:rsid w:val="00CC634B"/>
    <w:rsid w:val="00CD2E78"/>
    <w:rsid w:val="00CF3747"/>
    <w:rsid w:val="00CF73A9"/>
    <w:rsid w:val="00D053E0"/>
    <w:rsid w:val="00D131C1"/>
    <w:rsid w:val="00D6732E"/>
    <w:rsid w:val="00D7034A"/>
    <w:rsid w:val="00D90FA6"/>
    <w:rsid w:val="00E02A1A"/>
    <w:rsid w:val="00E153E4"/>
    <w:rsid w:val="00E37845"/>
    <w:rsid w:val="00E402A8"/>
    <w:rsid w:val="00E56D78"/>
    <w:rsid w:val="00EB5D7F"/>
    <w:rsid w:val="00EC1E19"/>
    <w:rsid w:val="00ED6F94"/>
    <w:rsid w:val="00EF04F8"/>
    <w:rsid w:val="00EF2473"/>
    <w:rsid w:val="00F01630"/>
    <w:rsid w:val="00F0320A"/>
    <w:rsid w:val="00F12799"/>
    <w:rsid w:val="00F27533"/>
    <w:rsid w:val="00F33228"/>
    <w:rsid w:val="00F66D48"/>
    <w:rsid w:val="00FB74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76AB55"/>
  <w15:chartTrackingRefBased/>
  <w15:docId w15:val="{FC550F45-A3D5-4350-8A1B-944AEF062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04F8"/>
    <w:rPr>
      <w:rFonts w:ascii="Times New Roman" w:eastAsia="Times New Roman" w:hAnsi="Times New Roman" w:cs="Times New Roman"/>
      <w:kern w:val="0"/>
      <w:sz w:val="20"/>
      <w:szCs w:val="20"/>
      <w:lang w:val="es-ES" w:eastAsia="es-ES"/>
      <w14:ligatures w14:val="none"/>
    </w:rPr>
  </w:style>
  <w:style w:type="paragraph" w:styleId="Ttulo1">
    <w:name w:val="heading 1"/>
    <w:basedOn w:val="Normal"/>
    <w:next w:val="Normal"/>
    <w:link w:val="Ttulo1Car"/>
    <w:uiPriority w:val="9"/>
    <w:qFormat/>
    <w:rsid w:val="00EF04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F04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F04F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F04F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F04F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F04F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F04F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F04F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F04F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F04F8"/>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F04F8"/>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F04F8"/>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F04F8"/>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F04F8"/>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F04F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F04F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F04F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F04F8"/>
    <w:rPr>
      <w:rFonts w:eastAsiaTheme="majorEastAsia" w:cstheme="majorBidi"/>
      <w:color w:val="272727" w:themeColor="text1" w:themeTint="D8"/>
    </w:rPr>
  </w:style>
  <w:style w:type="paragraph" w:styleId="Ttulo">
    <w:name w:val="Title"/>
    <w:basedOn w:val="Normal"/>
    <w:next w:val="Normal"/>
    <w:link w:val="TtuloCar"/>
    <w:uiPriority w:val="10"/>
    <w:qFormat/>
    <w:rsid w:val="00EF04F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F04F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F04F8"/>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F04F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F04F8"/>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EF04F8"/>
    <w:rPr>
      <w:i/>
      <w:iCs/>
      <w:color w:val="404040" w:themeColor="text1" w:themeTint="BF"/>
    </w:rPr>
  </w:style>
  <w:style w:type="paragraph" w:styleId="Prrafodelista">
    <w:name w:val="List Paragraph"/>
    <w:basedOn w:val="Normal"/>
    <w:uiPriority w:val="34"/>
    <w:qFormat/>
    <w:rsid w:val="00EF04F8"/>
    <w:pPr>
      <w:ind w:left="720"/>
      <w:contextualSpacing/>
    </w:pPr>
  </w:style>
  <w:style w:type="character" w:styleId="nfasisintenso">
    <w:name w:val="Intense Emphasis"/>
    <w:basedOn w:val="Fuentedeprrafopredeter"/>
    <w:uiPriority w:val="21"/>
    <w:qFormat/>
    <w:rsid w:val="00EF04F8"/>
    <w:rPr>
      <w:i/>
      <w:iCs/>
      <w:color w:val="2F5496" w:themeColor="accent1" w:themeShade="BF"/>
    </w:rPr>
  </w:style>
  <w:style w:type="paragraph" w:styleId="Citadestacada">
    <w:name w:val="Intense Quote"/>
    <w:basedOn w:val="Normal"/>
    <w:next w:val="Normal"/>
    <w:link w:val="CitadestacadaCar"/>
    <w:uiPriority w:val="30"/>
    <w:qFormat/>
    <w:rsid w:val="00EF04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F04F8"/>
    <w:rPr>
      <w:i/>
      <w:iCs/>
      <w:color w:val="2F5496" w:themeColor="accent1" w:themeShade="BF"/>
    </w:rPr>
  </w:style>
  <w:style w:type="character" w:styleId="Referenciaintensa">
    <w:name w:val="Intense Reference"/>
    <w:basedOn w:val="Fuentedeprrafopredeter"/>
    <w:uiPriority w:val="32"/>
    <w:qFormat/>
    <w:rsid w:val="00EF04F8"/>
    <w:rPr>
      <w:b/>
      <w:bCs/>
      <w:smallCaps/>
      <w:color w:val="2F5496" w:themeColor="accent1" w:themeShade="BF"/>
      <w:spacing w:val="5"/>
    </w:rPr>
  </w:style>
  <w:style w:type="paragraph" w:styleId="Encabezado">
    <w:name w:val="header"/>
    <w:aliases w:val="h,h8,h9,h10,h18"/>
    <w:basedOn w:val="Normal"/>
    <w:link w:val="EncabezadoCar"/>
    <w:uiPriority w:val="99"/>
    <w:rsid w:val="00EF04F8"/>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EF04F8"/>
    <w:rPr>
      <w:rFonts w:ascii="Times New Roman" w:eastAsia="Times New Roman" w:hAnsi="Times New Roman" w:cs="Times New Roman"/>
      <w:kern w:val="0"/>
      <w:sz w:val="20"/>
      <w:szCs w:val="20"/>
      <w:lang w:val="es-ES" w:eastAsia="es-ES"/>
      <w14:ligatures w14:val="none"/>
    </w:rPr>
  </w:style>
  <w:style w:type="character" w:styleId="Hipervnculo">
    <w:name w:val="Hyperlink"/>
    <w:rsid w:val="00EF04F8"/>
    <w:rPr>
      <w:color w:val="0000FF"/>
      <w:u w:val="single"/>
    </w:rPr>
  </w:style>
  <w:style w:type="character" w:styleId="Mencinsinresolver">
    <w:name w:val="Unresolved Mention"/>
    <w:basedOn w:val="Fuentedeprrafopredeter"/>
    <w:uiPriority w:val="99"/>
    <w:semiHidden/>
    <w:unhideWhenUsed/>
    <w:rsid w:val="00C14586"/>
    <w:rPr>
      <w:color w:val="605E5C"/>
      <w:shd w:val="clear" w:color="auto" w:fill="E1DFDD"/>
    </w:rPr>
  </w:style>
  <w:style w:type="paragraph" w:styleId="NormalWeb">
    <w:name w:val="Normal (Web)"/>
    <w:basedOn w:val="Normal"/>
    <w:uiPriority w:val="99"/>
    <w:semiHidden/>
    <w:unhideWhenUsed/>
    <w:rsid w:val="00A41699"/>
    <w:rPr>
      <w:sz w:val="24"/>
      <w:szCs w:val="24"/>
    </w:rPr>
  </w:style>
  <w:style w:type="paragraph" w:styleId="Piedepgina">
    <w:name w:val="footer"/>
    <w:basedOn w:val="Normal"/>
    <w:link w:val="PiedepginaCar"/>
    <w:uiPriority w:val="99"/>
    <w:unhideWhenUsed/>
    <w:rsid w:val="0089494C"/>
    <w:pPr>
      <w:tabs>
        <w:tab w:val="center" w:pos="4419"/>
        <w:tab w:val="right" w:pos="8838"/>
      </w:tabs>
    </w:pPr>
  </w:style>
  <w:style w:type="character" w:customStyle="1" w:styleId="PiedepginaCar">
    <w:name w:val="Pie de página Car"/>
    <w:basedOn w:val="Fuentedeprrafopredeter"/>
    <w:link w:val="Piedepgina"/>
    <w:uiPriority w:val="99"/>
    <w:rsid w:val="0089494C"/>
    <w:rPr>
      <w:rFonts w:ascii="Times New Roman" w:eastAsia="Times New Roman" w:hAnsi="Times New Roman" w:cs="Times New Roman"/>
      <w:kern w:val="0"/>
      <w:sz w:val="20"/>
      <w:szCs w:val="20"/>
      <w:lang w:val="es-ES" w:eastAsia="es-ES"/>
      <w14:ligatures w14:val="none"/>
    </w:rPr>
  </w:style>
  <w:style w:type="character" w:styleId="Hipervnculovisitado">
    <w:name w:val="FollowedHyperlink"/>
    <w:basedOn w:val="Fuentedeprrafopredeter"/>
    <w:uiPriority w:val="99"/>
    <w:semiHidden/>
    <w:unhideWhenUsed/>
    <w:rsid w:val="00A4314C"/>
    <w:rPr>
      <w:color w:val="954F72" w:themeColor="followedHyperlink"/>
      <w:u w:val="single"/>
    </w:rPr>
  </w:style>
  <w:style w:type="paragraph" w:styleId="Textoindependiente">
    <w:name w:val="Body Text"/>
    <w:basedOn w:val="Normal"/>
    <w:link w:val="TextoindependienteCar"/>
    <w:uiPriority w:val="1"/>
    <w:qFormat/>
    <w:rsid w:val="00164EDC"/>
    <w:pPr>
      <w:suppressAutoHyphens/>
      <w:jc w:val="center"/>
    </w:pPr>
    <w:rPr>
      <w:rFonts w:ascii="Tempus Sans ITC" w:hAnsi="Tempus Sans ITC" w:cs="Tempus Sans ITC"/>
      <w:b/>
      <w:sz w:val="32"/>
      <w:lang w:eastAsia="zh-CN"/>
    </w:rPr>
  </w:style>
  <w:style w:type="character" w:customStyle="1" w:styleId="TextoindependienteCar">
    <w:name w:val="Texto independiente Car"/>
    <w:basedOn w:val="Fuentedeprrafopredeter"/>
    <w:link w:val="Textoindependiente"/>
    <w:uiPriority w:val="1"/>
    <w:rsid w:val="00164EDC"/>
    <w:rPr>
      <w:rFonts w:ascii="Tempus Sans ITC" w:eastAsia="Times New Roman" w:hAnsi="Tempus Sans ITC" w:cs="Tempus Sans ITC"/>
      <w:b/>
      <w:kern w:val="0"/>
      <w:sz w:val="32"/>
      <w:szCs w:val="20"/>
      <w:lang w:val="es-ES" w:eastAsia="zh-CN"/>
      <w14:ligatures w14:val="none"/>
    </w:rPr>
  </w:style>
  <w:style w:type="paragraph" w:customStyle="1" w:styleId="pdq2pgselectionanchorcontainer">
    <w:name w:val="pdq2pg_selectionanchorcontainer"/>
    <w:basedOn w:val="Normal"/>
    <w:rsid w:val="000131DA"/>
    <w:pPr>
      <w:spacing w:before="100" w:beforeAutospacing="1" w:after="100" w:afterAutospacing="1"/>
    </w:pPr>
    <w:rPr>
      <w:sz w:val="24"/>
      <w:szCs w:val="24"/>
      <w:lang w:val="es-CO" w:eastAsia="es-CO"/>
    </w:rPr>
  </w:style>
  <w:style w:type="character" w:styleId="Textoennegrita">
    <w:name w:val="Strong"/>
    <w:basedOn w:val="Fuentedeprrafopredeter"/>
    <w:uiPriority w:val="22"/>
    <w:qFormat/>
    <w:rsid w:val="00013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14846">
      <w:bodyDiv w:val="1"/>
      <w:marLeft w:val="0"/>
      <w:marRight w:val="0"/>
      <w:marTop w:val="0"/>
      <w:marBottom w:val="0"/>
      <w:divBdr>
        <w:top w:val="none" w:sz="0" w:space="0" w:color="auto"/>
        <w:left w:val="none" w:sz="0" w:space="0" w:color="auto"/>
        <w:bottom w:val="none" w:sz="0" w:space="0" w:color="auto"/>
        <w:right w:val="none" w:sz="0" w:space="0" w:color="auto"/>
      </w:divBdr>
    </w:div>
    <w:div w:id="268633602">
      <w:bodyDiv w:val="1"/>
      <w:marLeft w:val="0"/>
      <w:marRight w:val="0"/>
      <w:marTop w:val="0"/>
      <w:marBottom w:val="0"/>
      <w:divBdr>
        <w:top w:val="none" w:sz="0" w:space="0" w:color="auto"/>
        <w:left w:val="none" w:sz="0" w:space="0" w:color="auto"/>
        <w:bottom w:val="none" w:sz="0" w:space="0" w:color="auto"/>
        <w:right w:val="none" w:sz="0" w:space="0" w:color="auto"/>
      </w:divBdr>
    </w:div>
    <w:div w:id="283005906">
      <w:bodyDiv w:val="1"/>
      <w:marLeft w:val="0"/>
      <w:marRight w:val="0"/>
      <w:marTop w:val="0"/>
      <w:marBottom w:val="0"/>
      <w:divBdr>
        <w:top w:val="none" w:sz="0" w:space="0" w:color="auto"/>
        <w:left w:val="none" w:sz="0" w:space="0" w:color="auto"/>
        <w:bottom w:val="none" w:sz="0" w:space="0" w:color="auto"/>
        <w:right w:val="none" w:sz="0" w:space="0" w:color="auto"/>
      </w:divBdr>
    </w:div>
    <w:div w:id="542598245">
      <w:bodyDiv w:val="1"/>
      <w:marLeft w:val="0"/>
      <w:marRight w:val="0"/>
      <w:marTop w:val="0"/>
      <w:marBottom w:val="0"/>
      <w:divBdr>
        <w:top w:val="none" w:sz="0" w:space="0" w:color="auto"/>
        <w:left w:val="none" w:sz="0" w:space="0" w:color="auto"/>
        <w:bottom w:val="none" w:sz="0" w:space="0" w:color="auto"/>
        <w:right w:val="none" w:sz="0" w:space="0" w:color="auto"/>
      </w:divBdr>
    </w:div>
    <w:div w:id="1674062813">
      <w:bodyDiv w:val="1"/>
      <w:marLeft w:val="0"/>
      <w:marRight w:val="0"/>
      <w:marTop w:val="0"/>
      <w:marBottom w:val="0"/>
      <w:divBdr>
        <w:top w:val="none" w:sz="0" w:space="0" w:color="auto"/>
        <w:left w:val="none" w:sz="0" w:space="0" w:color="auto"/>
        <w:bottom w:val="none" w:sz="0" w:space="0" w:color="auto"/>
        <w:right w:val="none" w:sz="0" w:space="0" w:color="auto"/>
      </w:divBdr>
    </w:div>
    <w:div w:id="18603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583</Words>
  <Characters>3212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Sistemas Santuario</dc:creator>
  <cp:keywords/>
  <dc:description/>
  <cp:lastModifiedBy>Daniela Robledo Giraldo</cp:lastModifiedBy>
  <cp:revision>5</cp:revision>
  <cp:lastPrinted>2026-01-26T15:56:00Z</cp:lastPrinted>
  <dcterms:created xsi:type="dcterms:W3CDTF">2026-07-04T17:51:00Z</dcterms:created>
  <dcterms:modified xsi:type="dcterms:W3CDTF">2026-07-10T18:52:00Z</dcterms:modified>
</cp:coreProperties>
</file>